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УТВЕРЖДЕНЫ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постановлением Правительства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12152">
        <w:rPr>
          <w:sz w:val="28"/>
          <w:szCs w:val="28"/>
        </w:rPr>
        <w:t>02.03.2020</w:t>
      </w: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C12152">
        <w:rPr>
          <w:sz w:val="28"/>
          <w:szCs w:val="28"/>
        </w:rPr>
        <w:t>96-П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ИЗМЕНЕНИЯ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в государственной программе Кировской области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юстиции</w:t>
      </w:r>
      <w:r w:rsidRPr="007C2136">
        <w:rPr>
          <w:b/>
          <w:sz w:val="28"/>
          <w:szCs w:val="28"/>
        </w:rPr>
        <w:t>»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</w:p>
    <w:p w:rsidR="000A66A5" w:rsidRDefault="00D01FF9" w:rsidP="005C658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</w:t>
      </w:r>
      <w:r w:rsidR="00420A4A" w:rsidRPr="00420A4A">
        <w:rPr>
          <w:sz w:val="28"/>
          <w:szCs w:val="28"/>
        </w:rPr>
        <w:t>Ресурсное</w:t>
      </w:r>
      <w:r w:rsidR="000A66A5" w:rsidRPr="00420A4A">
        <w:rPr>
          <w:sz w:val="28"/>
          <w:szCs w:val="28"/>
        </w:rPr>
        <w:t xml:space="preserve"> обеспечени</w:t>
      </w:r>
      <w:r w:rsidR="00420A4A" w:rsidRPr="00420A4A">
        <w:rPr>
          <w:sz w:val="28"/>
          <w:szCs w:val="28"/>
        </w:rPr>
        <w:t>е</w:t>
      </w:r>
      <w:r w:rsidR="000A66A5" w:rsidRPr="00420A4A">
        <w:rPr>
          <w:sz w:val="28"/>
          <w:szCs w:val="28"/>
        </w:rPr>
        <w:t xml:space="preserve"> Государственной программы</w:t>
      </w:r>
      <w:r w:rsidR="000A66A5">
        <w:rPr>
          <w:sz w:val="28"/>
          <w:szCs w:val="28"/>
        </w:rPr>
        <w:t>» паспорта Г</w:t>
      </w:r>
      <w:r w:rsidR="000A66A5" w:rsidRPr="007C2136">
        <w:rPr>
          <w:sz w:val="28"/>
          <w:szCs w:val="28"/>
        </w:rPr>
        <w:t>осударственной программы</w:t>
      </w:r>
      <w:r w:rsidR="000A66A5">
        <w:rPr>
          <w:sz w:val="28"/>
          <w:szCs w:val="28"/>
        </w:rPr>
        <w:t xml:space="preserve"> </w:t>
      </w:r>
      <w:r w:rsidR="000A66A5" w:rsidRPr="007C2136">
        <w:rPr>
          <w:sz w:val="28"/>
          <w:szCs w:val="28"/>
        </w:rPr>
        <w:t>изложить в следующей редакции:</w:t>
      </w:r>
      <w:r w:rsidR="000A66A5">
        <w:rPr>
          <w:sz w:val="28"/>
          <w:szCs w:val="28"/>
        </w:rPr>
        <w:t xml:space="preserve"> </w:t>
      </w:r>
    </w:p>
    <w:p w:rsidR="000A66A5" w:rsidRDefault="000A66A5" w:rsidP="000A66A5">
      <w:pPr>
        <w:tabs>
          <w:tab w:val="left" w:pos="993"/>
        </w:tabs>
        <w:ind w:left="70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0A66A5" w:rsidTr="005C6585">
        <w:trPr>
          <w:trHeight w:val="140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057E8D" w:rsidP="00D82B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7E6313" w:rsidRPr="007E6313">
              <w:rPr>
                <w:sz w:val="28"/>
                <w:szCs w:val="28"/>
              </w:rPr>
              <w:t>Ресурсное обеспечение</w:t>
            </w:r>
            <w:r w:rsidR="000A66A5" w:rsidRPr="007E6313">
              <w:rPr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D01FF9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</w:t>
            </w:r>
            <w:r w:rsidR="000A66A5">
              <w:rPr>
                <w:sz w:val="28"/>
                <w:szCs w:val="28"/>
              </w:rPr>
              <w:t xml:space="preserve">м средств, предусмотренных на реализацию Государственной программы, составляет </w:t>
            </w:r>
            <w:r w:rsidR="001A67A3" w:rsidRPr="001A67A3">
              <w:rPr>
                <w:sz w:val="28"/>
                <w:szCs w:val="28"/>
              </w:rPr>
              <w:t>1421152,60</w:t>
            </w:r>
            <w:r w:rsidR="000D039B">
              <w:rPr>
                <w:color w:val="000000"/>
                <w:sz w:val="28"/>
                <w:szCs w:val="28"/>
              </w:rPr>
              <w:t xml:space="preserve"> </w:t>
            </w:r>
            <w:r w:rsidR="000A66A5"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– </w:t>
            </w:r>
          </w:p>
          <w:p w:rsidR="000A66A5" w:rsidRDefault="001A67A3" w:rsidP="00D82B06">
            <w:pPr>
              <w:jc w:val="both"/>
              <w:rPr>
                <w:color w:val="000000"/>
                <w:sz w:val="28"/>
                <w:szCs w:val="28"/>
              </w:rPr>
            </w:pPr>
            <w:r w:rsidRPr="001A67A3">
              <w:rPr>
                <w:sz w:val="28"/>
                <w:szCs w:val="28"/>
              </w:rPr>
              <w:t>348320,10</w:t>
            </w:r>
            <w:r w:rsidR="000D039B">
              <w:rPr>
                <w:color w:val="000000"/>
                <w:sz w:val="28"/>
                <w:szCs w:val="28"/>
              </w:rPr>
              <w:t xml:space="preserve"> </w:t>
            </w:r>
            <w:r w:rsidR="000A66A5">
              <w:rPr>
                <w:color w:val="000000"/>
                <w:sz w:val="28"/>
                <w:szCs w:val="28"/>
              </w:rPr>
              <w:t>тыс. рублей;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</w:p>
          <w:p w:rsidR="000A66A5" w:rsidRDefault="001A67A3" w:rsidP="00D82B06">
            <w:pPr>
              <w:jc w:val="both"/>
              <w:rPr>
                <w:sz w:val="28"/>
                <w:szCs w:val="28"/>
                <w:lang w:eastAsia="en-US"/>
              </w:rPr>
            </w:pPr>
            <w:r w:rsidRPr="001A67A3">
              <w:rPr>
                <w:sz w:val="28"/>
                <w:szCs w:val="28"/>
              </w:rPr>
              <w:t>1072832,50</w:t>
            </w:r>
            <w:r>
              <w:rPr>
                <w:sz w:val="28"/>
                <w:szCs w:val="28"/>
              </w:rPr>
              <w:t xml:space="preserve"> </w:t>
            </w:r>
            <w:r w:rsidR="000A66A5">
              <w:rPr>
                <w:sz w:val="28"/>
                <w:szCs w:val="28"/>
              </w:rPr>
              <w:t>тыс. рублей».</w:t>
            </w:r>
          </w:p>
        </w:tc>
      </w:tr>
    </w:tbl>
    <w:p w:rsidR="000A66A5" w:rsidRDefault="000A66A5" w:rsidP="00107B5E">
      <w:pPr>
        <w:spacing w:line="360" w:lineRule="auto"/>
        <w:jc w:val="both"/>
        <w:rPr>
          <w:sz w:val="28"/>
          <w:szCs w:val="28"/>
        </w:rPr>
      </w:pPr>
    </w:p>
    <w:p w:rsidR="007E6313" w:rsidRPr="007E6313" w:rsidRDefault="007E6313" w:rsidP="007E6313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7E6313">
        <w:rPr>
          <w:sz w:val="28"/>
          <w:szCs w:val="28"/>
        </w:rPr>
        <w:t>Пункт 3.7 раздела 3 «</w:t>
      </w:r>
      <w:r w:rsidRPr="007E6313">
        <w:rPr>
          <w:rFonts w:eastAsiaTheme="minorHAnsi"/>
          <w:bCs/>
          <w:sz w:val="28"/>
          <w:szCs w:val="28"/>
          <w:lang w:eastAsia="en-US"/>
        </w:rPr>
        <w:t>Обобщенная характеристика отдельных мероприятий, проектов Государственной программы» изложить в следующей редакции:</w:t>
      </w:r>
    </w:p>
    <w:p w:rsidR="007E6313" w:rsidRDefault="007E6313" w:rsidP="007E63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«3.7.</w:t>
      </w:r>
      <w:r w:rsidRPr="007E631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рамках отдельного мероприятия «Обеспечение реализации </w:t>
      </w:r>
      <w:r w:rsidRPr="00C12152">
        <w:rPr>
          <w:rFonts w:eastAsiaTheme="minorHAnsi"/>
          <w:spacing w:val="-2"/>
          <w:sz w:val="28"/>
          <w:szCs w:val="28"/>
          <w:lang w:eastAsia="en-US"/>
        </w:rPr>
        <w:t>Государственной программы» будет осуществляться финансовое обеспечение</w:t>
      </w:r>
      <w:r>
        <w:rPr>
          <w:rFonts w:eastAsiaTheme="minorHAnsi"/>
          <w:sz w:val="28"/>
          <w:szCs w:val="28"/>
          <w:lang w:eastAsia="en-US"/>
        </w:rPr>
        <w:t xml:space="preserve"> деятельности министерства юстиции Кировской области».</w:t>
      </w:r>
    </w:p>
    <w:p w:rsidR="000A66A5" w:rsidRPr="007E6313" w:rsidRDefault="000A66A5" w:rsidP="007E6313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152">
        <w:rPr>
          <w:spacing w:val="-2"/>
          <w:sz w:val="28"/>
          <w:szCs w:val="28"/>
        </w:rPr>
        <w:t>А</w:t>
      </w:r>
      <w:r w:rsidRPr="00C12152">
        <w:rPr>
          <w:color w:val="000000"/>
          <w:spacing w:val="-2"/>
          <w:sz w:val="28"/>
          <w:szCs w:val="28"/>
        </w:rPr>
        <w:t>бзац первый раздела</w:t>
      </w:r>
      <w:r w:rsidR="00420A4A" w:rsidRPr="00C12152">
        <w:rPr>
          <w:color w:val="000000"/>
          <w:spacing w:val="-2"/>
          <w:sz w:val="28"/>
          <w:szCs w:val="28"/>
        </w:rPr>
        <w:t xml:space="preserve"> 4</w:t>
      </w:r>
      <w:r w:rsidRPr="00C12152">
        <w:rPr>
          <w:color w:val="000000"/>
          <w:spacing w:val="-2"/>
          <w:sz w:val="28"/>
          <w:szCs w:val="28"/>
        </w:rPr>
        <w:t xml:space="preserve"> «Ресурсное обеспечение Государственной</w:t>
      </w:r>
      <w:r w:rsidRPr="007E6313">
        <w:rPr>
          <w:color w:val="000000"/>
          <w:sz w:val="28"/>
          <w:szCs w:val="28"/>
        </w:rPr>
        <w:t xml:space="preserve"> программы» изложить в следующей редакции:</w:t>
      </w:r>
    </w:p>
    <w:p w:rsidR="000A66A5" w:rsidRPr="00784DBB" w:rsidRDefault="00D01FF9" w:rsidP="00784DB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84DBB">
        <w:rPr>
          <w:sz w:val="28"/>
          <w:szCs w:val="28"/>
        </w:rPr>
        <w:t>«</w:t>
      </w:r>
      <w:r w:rsidR="00784DBB" w:rsidRPr="00784DBB">
        <w:rPr>
          <w:rFonts w:eastAsiaTheme="minorHAnsi"/>
          <w:sz w:val="28"/>
          <w:szCs w:val="28"/>
          <w:lang w:eastAsia="en-US"/>
        </w:rPr>
        <w:t xml:space="preserve">Общий объем ресурсного обеспечения Государственной программы составит </w:t>
      </w:r>
      <w:r w:rsidR="000B76C7" w:rsidRPr="001A67A3">
        <w:rPr>
          <w:sz w:val="28"/>
          <w:szCs w:val="28"/>
        </w:rPr>
        <w:t>1421152,60</w:t>
      </w:r>
      <w:r w:rsidR="00784DBB" w:rsidRPr="00784DBB">
        <w:rPr>
          <w:rFonts w:eastAsiaTheme="minorHAnsi"/>
          <w:sz w:val="28"/>
          <w:szCs w:val="28"/>
          <w:lang w:eastAsia="en-US"/>
        </w:rPr>
        <w:t xml:space="preserve"> тыс. рублей, в том числе средства федерального </w:t>
      </w:r>
      <w:r w:rsidR="00784DBB">
        <w:rPr>
          <w:rFonts w:eastAsiaTheme="minorHAnsi"/>
          <w:sz w:val="28"/>
          <w:szCs w:val="28"/>
          <w:lang w:eastAsia="en-US"/>
        </w:rPr>
        <w:t xml:space="preserve">            </w:t>
      </w:r>
      <w:r w:rsidR="00784DBB" w:rsidRPr="00784DBB">
        <w:rPr>
          <w:rFonts w:eastAsiaTheme="minorHAnsi"/>
          <w:sz w:val="28"/>
          <w:szCs w:val="28"/>
          <w:lang w:eastAsia="en-US"/>
        </w:rPr>
        <w:t>бюджета</w:t>
      </w:r>
      <w:r w:rsidR="00784DBB">
        <w:rPr>
          <w:rFonts w:eastAsiaTheme="minorHAnsi"/>
          <w:sz w:val="28"/>
          <w:szCs w:val="28"/>
          <w:lang w:eastAsia="en-US"/>
        </w:rPr>
        <w:t xml:space="preserve"> –</w:t>
      </w:r>
      <w:r w:rsidR="00784DBB" w:rsidRPr="00784DBB">
        <w:rPr>
          <w:rFonts w:eastAsiaTheme="minorHAnsi"/>
          <w:sz w:val="28"/>
          <w:szCs w:val="28"/>
          <w:lang w:eastAsia="en-US"/>
        </w:rPr>
        <w:t xml:space="preserve"> </w:t>
      </w:r>
      <w:r w:rsidR="000B76C7" w:rsidRPr="001A67A3">
        <w:rPr>
          <w:sz w:val="28"/>
          <w:szCs w:val="28"/>
        </w:rPr>
        <w:t>348320,10</w:t>
      </w:r>
      <w:r w:rsidR="000B76C7">
        <w:rPr>
          <w:sz w:val="28"/>
          <w:szCs w:val="28"/>
        </w:rPr>
        <w:t xml:space="preserve"> </w:t>
      </w:r>
      <w:r w:rsidR="00784DBB" w:rsidRPr="00784DBB">
        <w:rPr>
          <w:rFonts w:eastAsiaTheme="minorHAnsi"/>
          <w:sz w:val="28"/>
          <w:szCs w:val="28"/>
          <w:lang w:eastAsia="en-US"/>
        </w:rPr>
        <w:t>тыс. рублей, средства областного бюджета</w:t>
      </w:r>
      <w:r w:rsidR="00784DBB">
        <w:rPr>
          <w:rFonts w:eastAsiaTheme="minorHAnsi"/>
          <w:sz w:val="28"/>
          <w:szCs w:val="28"/>
          <w:lang w:eastAsia="en-US"/>
        </w:rPr>
        <w:t xml:space="preserve"> –         </w:t>
      </w:r>
      <w:r w:rsidR="000B76C7" w:rsidRPr="001A67A3">
        <w:rPr>
          <w:sz w:val="28"/>
          <w:szCs w:val="28"/>
        </w:rPr>
        <w:t>1072832,50</w:t>
      </w:r>
      <w:r w:rsidR="000B76C7">
        <w:rPr>
          <w:sz w:val="28"/>
          <w:szCs w:val="28"/>
        </w:rPr>
        <w:t xml:space="preserve"> </w:t>
      </w:r>
      <w:r w:rsidR="00784DBB" w:rsidRPr="00784DBB">
        <w:rPr>
          <w:rFonts w:eastAsiaTheme="minorHAnsi"/>
          <w:sz w:val="28"/>
          <w:szCs w:val="28"/>
          <w:lang w:eastAsia="en-US"/>
        </w:rPr>
        <w:t>тыс. рублей</w:t>
      </w:r>
      <w:r w:rsidR="00C12152">
        <w:rPr>
          <w:sz w:val="28"/>
          <w:szCs w:val="28"/>
        </w:rPr>
        <w:t>».</w:t>
      </w:r>
    </w:p>
    <w:p w:rsidR="002E2A71" w:rsidRDefault="007E6313" w:rsidP="00166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A66A5" w:rsidRPr="00784DBB">
        <w:rPr>
          <w:sz w:val="28"/>
          <w:szCs w:val="28"/>
        </w:rPr>
        <w:t xml:space="preserve">. </w:t>
      </w:r>
      <w:r w:rsidR="007B576B">
        <w:rPr>
          <w:sz w:val="28"/>
          <w:szCs w:val="28"/>
        </w:rPr>
        <w:t xml:space="preserve">   </w:t>
      </w:r>
      <w:r w:rsidR="002E2A71">
        <w:rPr>
          <w:sz w:val="28"/>
          <w:szCs w:val="28"/>
        </w:rPr>
        <w:t>Методику расчета значений целев</w:t>
      </w:r>
      <w:r w:rsidR="00166FDA">
        <w:rPr>
          <w:sz w:val="28"/>
          <w:szCs w:val="28"/>
        </w:rPr>
        <w:t>ых</w:t>
      </w:r>
      <w:r w:rsidR="002E2A71">
        <w:rPr>
          <w:sz w:val="28"/>
          <w:szCs w:val="28"/>
        </w:rPr>
        <w:t xml:space="preserve"> показател</w:t>
      </w:r>
      <w:r w:rsidR="00166FDA">
        <w:rPr>
          <w:sz w:val="28"/>
          <w:szCs w:val="28"/>
        </w:rPr>
        <w:t xml:space="preserve">ей эффективности </w:t>
      </w:r>
      <w:r w:rsidR="00166FDA" w:rsidRPr="00C12152">
        <w:rPr>
          <w:spacing w:val="-2"/>
          <w:sz w:val="28"/>
          <w:szCs w:val="28"/>
        </w:rPr>
        <w:t xml:space="preserve">реализации Государственной программы </w:t>
      </w:r>
      <w:r w:rsidR="002E2A71" w:rsidRPr="00C12152">
        <w:rPr>
          <w:spacing w:val="-2"/>
          <w:sz w:val="28"/>
          <w:szCs w:val="28"/>
        </w:rPr>
        <w:t>(приложение № 2 к Государственной</w:t>
      </w:r>
      <w:r w:rsidR="002E2A71">
        <w:rPr>
          <w:sz w:val="28"/>
          <w:szCs w:val="28"/>
        </w:rPr>
        <w:t xml:space="preserve"> программе) изложить</w:t>
      </w:r>
      <w:r w:rsidR="00166FDA">
        <w:rPr>
          <w:sz w:val="28"/>
          <w:szCs w:val="28"/>
        </w:rPr>
        <w:t xml:space="preserve"> новой редакции согласно приложению № 1.</w:t>
      </w:r>
    </w:p>
    <w:p w:rsidR="000A66A5" w:rsidRPr="0098266A" w:rsidRDefault="0098266A" w:rsidP="00166FDA">
      <w:pPr>
        <w:pStyle w:val="ab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266A">
        <w:rPr>
          <w:sz w:val="28"/>
          <w:szCs w:val="28"/>
        </w:rPr>
        <w:t>Ресурсное</w:t>
      </w:r>
      <w:r w:rsidR="000A66A5" w:rsidRPr="0098266A">
        <w:rPr>
          <w:sz w:val="28"/>
          <w:szCs w:val="28"/>
        </w:rPr>
        <w:t xml:space="preserve"> обеспечение реализации Государственной программы (приложение № </w:t>
      </w:r>
      <w:r w:rsidR="00784DBB" w:rsidRPr="0098266A">
        <w:rPr>
          <w:sz w:val="28"/>
          <w:szCs w:val="28"/>
        </w:rPr>
        <w:t>3</w:t>
      </w:r>
      <w:r w:rsidR="000A66A5" w:rsidRPr="0098266A">
        <w:rPr>
          <w:sz w:val="28"/>
          <w:szCs w:val="28"/>
        </w:rPr>
        <w:t xml:space="preserve"> к Государственной программе) изложить в новой редакции согласно приложению</w:t>
      </w:r>
      <w:r w:rsidR="00166FDA">
        <w:rPr>
          <w:sz w:val="28"/>
          <w:szCs w:val="28"/>
        </w:rPr>
        <w:t xml:space="preserve"> № 2</w:t>
      </w:r>
      <w:r w:rsidR="000A66A5" w:rsidRPr="0098266A">
        <w:rPr>
          <w:sz w:val="28"/>
          <w:szCs w:val="28"/>
        </w:rPr>
        <w:t>.</w:t>
      </w:r>
    </w:p>
    <w:p w:rsidR="00FC7A15" w:rsidRPr="00C12152" w:rsidRDefault="003E3928" w:rsidP="00C12152">
      <w:pPr>
        <w:pStyle w:val="a7"/>
        <w:spacing w:line="360" w:lineRule="auto"/>
        <w:ind w:left="212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66A5">
        <w:rPr>
          <w:sz w:val="28"/>
          <w:szCs w:val="28"/>
        </w:rPr>
        <w:t>_______________</w:t>
      </w:r>
    </w:p>
    <w:sectPr w:rsidR="00FC7A15" w:rsidRPr="00C12152" w:rsidSect="00665FDF">
      <w:headerReference w:type="default" r:id="rId9"/>
      <w:footerReference w:type="default" r:id="rId10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46" w:rsidRDefault="007E7746">
      <w:r>
        <w:separator/>
      </w:r>
    </w:p>
  </w:endnote>
  <w:endnote w:type="continuationSeparator" w:id="0">
    <w:p w:rsidR="007E7746" w:rsidRDefault="007E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7E77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46" w:rsidRDefault="007E7746">
      <w:r>
        <w:separator/>
      </w:r>
    </w:p>
  </w:footnote>
  <w:footnote w:type="continuationSeparator" w:id="0">
    <w:p w:rsidR="007E7746" w:rsidRDefault="007E7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152">
      <w:rPr>
        <w:noProof/>
      </w:rPr>
      <w:t>2</w:t>
    </w:r>
    <w:r>
      <w:fldChar w:fldCharType="end"/>
    </w:r>
  </w:p>
  <w:p w:rsidR="006F5C8F" w:rsidRDefault="007E77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B921569"/>
    <w:multiLevelType w:val="hybridMultilevel"/>
    <w:tmpl w:val="28E421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51718"/>
    <w:multiLevelType w:val="hybridMultilevel"/>
    <w:tmpl w:val="EAF089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A5"/>
    <w:rsid w:val="00025DC6"/>
    <w:rsid w:val="00057E8D"/>
    <w:rsid w:val="00071674"/>
    <w:rsid w:val="000A66A5"/>
    <w:rsid w:val="000B76C7"/>
    <w:rsid w:val="000D039B"/>
    <w:rsid w:val="00107B5E"/>
    <w:rsid w:val="00154632"/>
    <w:rsid w:val="00166FDA"/>
    <w:rsid w:val="001A67A3"/>
    <w:rsid w:val="002E2A71"/>
    <w:rsid w:val="003E3928"/>
    <w:rsid w:val="0040658D"/>
    <w:rsid w:val="00417814"/>
    <w:rsid w:val="00420A4A"/>
    <w:rsid w:val="00433578"/>
    <w:rsid w:val="00454EDD"/>
    <w:rsid w:val="004D5AF0"/>
    <w:rsid w:val="004F7943"/>
    <w:rsid w:val="0054494E"/>
    <w:rsid w:val="005C0A70"/>
    <w:rsid w:val="005C6585"/>
    <w:rsid w:val="007727F2"/>
    <w:rsid w:val="00784DBB"/>
    <w:rsid w:val="007B576B"/>
    <w:rsid w:val="007E6313"/>
    <w:rsid w:val="007E7746"/>
    <w:rsid w:val="007F3FE3"/>
    <w:rsid w:val="008E6142"/>
    <w:rsid w:val="00903CF7"/>
    <w:rsid w:val="00977E9C"/>
    <w:rsid w:val="0098266A"/>
    <w:rsid w:val="00A501B1"/>
    <w:rsid w:val="00AB25CA"/>
    <w:rsid w:val="00AB2A07"/>
    <w:rsid w:val="00AC7135"/>
    <w:rsid w:val="00B53B70"/>
    <w:rsid w:val="00B67DE9"/>
    <w:rsid w:val="00BB7757"/>
    <w:rsid w:val="00BE3A16"/>
    <w:rsid w:val="00C12152"/>
    <w:rsid w:val="00C37F35"/>
    <w:rsid w:val="00D01FF9"/>
    <w:rsid w:val="00DA7202"/>
    <w:rsid w:val="00E12510"/>
    <w:rsid w:val="00E209A5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6313"/>
    <w:pPr>
      <w:ind w:left="720"/>
      <w:contextualSpacing/>
    </w:pPr>
  </w:style>
  <w:style w:type="paragraph" w:customStyle="1" w:styleId="ConsPlusNormal">
    <w:name w:val="ConsPlusNormal"/>
    <w:rsid w:val="002E2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6313"/>
    <w:pPr>
      <w:ind w:left="720"/>
      <w:contextualSpacing/>
    </w:pPr>
  </w:style>
  <w:style w:type="paragraph" w:customStyle="1" w:styleId="ConsPlusNormal">
    <w:name w:val="ConsPlusNormal"/>
    <w:rsid w:val="002E2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3998-7E70-4F97-AF44-76B15E08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bratuhin</dc:creator>
  <cp:keywords/>
  <dc:description/>
  <cp:lastModifiedBy>slobodina_ai</cp:lastModifiedBy>
  <cp:revision>10</cp:revision>
  <cp:lastPrinted>2020-02-03T07:12:00Z</cp:lastPrinted>
  <dcterms:created xsi:type="dcterms:W3CDTF">2020-01-17T07:10:00Z</dcterms:created>
  <dcterms:modified xsi:type="dcterms:W3CDTF">2020-03-04T07:06:00Z</dcterms:modified>
</cp:coreProperties>
</file>